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4064"/>
      </w:tblGrid>
      <w:tr w:rsidR="00414618" w:rsidTr="00037253">
        <w:tc>
          <w:tcPr>
            <w:tcW w:w="1809" w:type="dxa"/>
          </w:tcPr>
          <w:p w:rsidR="00414618" w:rsidRDefault="00892AB0" w:rsidP="00414618">
            <w:r>
              <w:rPr>
                <w:noProof/>
              </w:rPr>
              <w:drawing>
                <wp:inline distT="0" distB="0" distL="0" distR="0">
                  <wp:extent cx="2794000" cy="800100"/>
                  <wp:effectExtent l="19050" t="0" r="6350" b="0"/>
                  <wp:docPr id="4" name="3 Imagen" descr="logo_advocats_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dvocats_ok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8502B9" w:rsidRPr="008502B9" w:rsidRDefault="008502B9" w:rsidP="008502B9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8502B9">
              <w:rPr>
                <w:rFonts w:ascii="Palatino Linotype" w:hAnsi="Palatino Linotype"/>
                <w:b/>
                <w:sz w:val="28"/>
                <w:szCs w:val="28"/>
              </w:rPr>
              <w:t xml:space="preserve">175 </w:t>
            </w:r>
            <w:proofErr w:type="spellStart"/>
            <w:r w:rsidRPr="008502B9">
              <w:rPr>
                <w:rFonts w:ascii="Palatino Linotype" w:hAnsi="Palatino Linotype"/>
                <w:b/>
                <w:sz w:val="28"/>
                <w:szCs w:val="28"/>
              </w:rPr>
              <w:t>Aniversari</w:t>
            </w:r>
            <w:proofErr w:type="spellEnd"/>
            <w:r w:rsidRPr="008502B9">
              <w:rPr>
                <w:rFonts w:ascii="Palatino Linotype" w:hAnsi="Palatino Linotype"/>
                <w:b/>
                <w:sz w:val="28"/>
                <w:szCs w:val="28"/>
              </w:rPr>
              <w:t xml:space="preserve"> 1841-2016</w:t>
            </w:r>
          </w:p>
          <w:p w:rsidR="00414618" w:rsidRDefault="003C6576" w:rsidP="008502B9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Placeta del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Convent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, 5</w:t>
            </w:r>
          </w:p>
          <w:p w:rsidR="003C6576" w:rsidRDefault="00892AB0" w:rsidP="00892AB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46410 Sueca (Valè</w:t>
            </w:r>
            <w:r w:rsidR="003C6576">
              <w:rPr>
                <w:rFonts w:ascii="Palatino Linotype" w:hAnsi="Palatino Linotype"/>
                <w:sz w:val="24"/>
                <w:szCs w:val="24"/>
              </w:rPr>
              <w:t>ncia)</w:t>
            </w:r>
          </w:p>
          <w:p w:rsidR="003C186C" w:rsidRPr="00892AB0" w:rsidRDefault="003C186C" w:rsidP="00892AB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www.icasueca.es</w:t>
            </w:r>
          </w:p>
        </w:tc>
      </w:tr>
    </w:tbl>
    <w:p w:rsidR="00CF47C5" w:rsidRDefault="00CF47C5" w:rsidP="00414618"/>
    <w:p w:rsidR="0010017F" w:rsidRDefault="00EB5369" w:rsidP="001001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NOTA</w:t>
      </w:r>
      <w:r w:rsidR="001641EF">
        <w:rPr>
          <w:rFonts w:ascii="Times New Roman" w:hAnsi="Times New Roman" w:cs="Times New Roman"/>
          <w:sz w:val="32"/>
          <w:szCs w:val="32"/>
        </w:rPr>
        <w:t xml:space="preserve"> DE PREM</w:t>
      </w:r>
      <w:r w:rsidR="0010017F" w:rsidRPr="00974C96">
        <w:rPr>
          <w:rFonts w:ascii="Times New Roman" w:hAnsi="Times New Roman" w:cs="Times New Roman"/>
          <w:sz w:val="32"/>
          <w:szCs w:val="32"/>
        </w:rPr>
        <w:t>SA</w:t>
      </w:r>
    </w:p>
    <w:p w:rsidR="00EF3B3C" w:rsidRPr="00EF3B3C" w:rsidRDefault="00EF3B3C" w:rsidP="00EF3B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3B3C">
        <w:rPr>
          <w:rFonts w:ascii="Times New Roman" w:hAnsi="Times New Roman" w:cs="Times New Roman"/>
          <w:b/>
          <w:sz w:val="28"/>
          <w:szCs w:val="28"/>
        </w:rPr>
        <w:t>Els</w:t>
      </w:r>
      <w:proofErr w:type="spellEnd"/>
      <w:r w:rsidRPr="00EF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B3C">
        <w:rPr>
          <w:rFonts w:ascii="Times New Roman" w:hAnsi="Times New Roman" w:cs="Times New Roman"/>
          <w:b/>
          <w:sz w:val="28"/>
          <w:szCs w:val="28"/>
        </w:rPr>
        <w:t>advocats</w:t>
      </w:r>
      <w:proofErr w:type="spellEnd"/>
      <w:r w:rsidRPr="00EF3B3C">
        <w:rPr>
          <w:rFonts w:ascii="Times New Roman" w:hAnsi="Times New Roman" w:cs="Times New Roman"/>
          <w:b/>
          <w:sz w:val="28"/>
          <w:szCs w:val="28"/>
        </w:rPr>
        <w:t xml:space="preserve"> del </w:t>
      </w:r>
      <w:proofErr w:type="spellStart"/>
      <w:r w:rsidRPr="00EF3B3C">
        <w:rPr>
          <w:rFonts w:ascii="Times New Roman" w:hAnsi="Times New Roman" w:cs="Times New Roman"/>
          <w:b/>
          <w:sz w:val="28"/>
          <w:szCs w:val="28"/>
        </w:rPr>
        <w:t>col·legi</w:t>
      </w:r>
      <w:proofErr w:type="spellEnd"/>
      <w:r w:rsidRPr="00EF3B3C">
        <w:rPr>
          <w:rFonts w:ascii="Times New Roman" w:hAnsi="Times New Roman" w:cs="Times New Roman"/>
          <w:b/>
          <w:sz w:val="28"/>
          <w:szCs w:val="28"/>
        </w:rPr>
        <w:t xml:space="preserve"> de Sueca </w:t>
      </w:r>
      <w:proofErr w:type="spellStart"/>
      <w:r w:rsidRPr="00EF3B3C">
        <w:rPr>
          <w:rFonts w:ascii="Times New Roman" w:hAnsi="Times New Roman" w:cs="Times New Roman"/>
          <w:b/>
          <w:sz w:val="28"/>
          <w:szCs w:val="28"/>
        </w:rPr>
        <w:t>reben</w:t>
      </w:r>
      <w:proofErr w:type="spellEnd"/>
      <w:r w:rsidRPr="00EF3B3C">
        <w:rPr>
          <w:rFonts w:ascii="Times New Roman" w:hAnsi="Times New Roman" w:cs="Times New Roman"/>
          <w:b/>
          <w:sz w:val="28"/>
          <w:szCs w:val="28"/>
        </w:rPr>
        <w:t xml:space="preserve"> les </w:t>
      </w:r>
      <w:proofErr w:type="spellStart"/>
      <w:r w:rsidRPr="00EF3B3C">
        <w:rPr>
          <w:rFonts w:ascii="Times New Roman" w:hAnsi="Times New Roman" w:cs="Times New Roman"/>
          <w:b/>
          <w:sz w:val="28"/>
          <w:szCs w:val="28"/>
        </w:rPr>
        <w:t>medalles</w:t>
      </w:r>
      <w:proofErr w:type="spellEnd"/>
      <w:r w:rsidRPr="00EF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B3C">
        <w:rPr>
          <w:rFonts w:ascii="Times New Roman" w:hAnsi="Times New Roman" w:cs="Times New Roman"/>
          <w:b/>
          <w:sz w:val="28"/>
          <w:szCs w:val="28"/>
        </w:rPr>
        <w:t>d'Or</w:t>
      </w:r>
      <w:proofErr w:type="spellEnd"/>
      <w:r w:rsidRPr="00EF3B3C">
        <w:rPr>
          <w:rFonts w:ascii="Times New Roman" w:hAnsi="Times New Roman" w:cs="Times New Roman"/>
          <w:b/>
          <w:sz w:val="28"/>
          <w:szCs w:val="28"/>
        </w:rPr>
        <w:t xml:space="preserve"> de la </w:t>
      </w:r>
      <w:proofErr w:type="spellStart"/>
      <w:r w:rsidRPr="00EF3B3C">
        <w:rPr>
          <w:rFonts w:ascii="Times New Roman" w:hAnsi="Times New Roman" w:cs="Times New Roman"/>
          <w:b/>
          <w:sz w:val="28"/>
          <w:szCs w:val="28"/>
        </w:rPr>
        <w:t>Ciutat</w:t>
      </w:r>
      <w:proofErr w:type="spellEnd"/>
      <w:r w:rsidRPr="00EF3B3C">
        <w:rPr>
          <w:rFonts w:ascii="Times New Roman" w:hAnsi="Times New Roman" w:cs="Times New Roman"/>
          <w:b/>
          <w:sz w:val="28"/>
          <w:szCs w:val="28"/>
        </w:rPr>
        <w:t xml:space="preserve"> i al </w:t>
      </w:r>
      <w:proofErr w:type="spellStart"/>
      <w:r w:rsidRPr="00EF3B3C">
        <w:rPr>
          <w:rFonts w:ascii="Times New Roman" w:hAnsi="Times New Roman" w:cs="Times New Roman"/>
          <w:b/>
          <w:sz w:val="28"/>
          <w:szCs w:val="28"/>
        </w:rPr>
        <w:t>Mèrit</w:t>
      </w:r>
      <w:proofErr w:type="spellEnd"/>
      <w:r w:rsidRPr="00EF3B3C">
        <w:rPr>
          <w:rFonts w:ascii="Times New Roman" w:hAnsi="Times New Roman" w:cs="Times New Roman"/>
          <w:b/>
          <w:sz w:val="28"/>
          <w:szCs w:val="28"/>
        </w:rPr>
        <w:t xml:space="preserve"> en </w:t>
      </w:r>
      <w:proofErr w:type="spellStart"/>
      <w:r w:rsidRPr="00EF3B3C">
        <w:rPr>
          <w:rFonts w:ascii="Times New Roman" w:hAnsi="Times New Roman" w:cs="Times New Roman"/>
          <w:b/>
          <w:sz w:val="28"/>
          <w:szCs w:val="28"/>
        </w:rPr>
        <w:t>l'Advocacia</w:t>
      </w:r>
      <w:proofErr w:type="spellEnd"/>
    </w:p>
    <w:p w:rsidR="00EF3B3C" w:rsidRPr="00EF3B3C" w:rsidRDefault="00EF3B3C" w:rsidP="00EF3B3C">
      <w:pPr>
        <w:rPr>
          <w:rFonts w:ascii="Times New Roman" w:hAnsi="Times New Roman" w:cs="Times New Roman"/>
          <w:sz w:val="24"/>
          <w:szCs w:val="24"/>
        </w:rPr>
      </w:pPr>
      <w:r w:rsidRPr="00EF3B3C">
        <w:rPr>
          <w:rFonts w:ascii="Times New Roman" w:hAnsi="Times New Roman" w:cs="Times New Roman"/>
          <w:b/>
          <w:sz w:val="24"/>
          <w:szCs w:val="24"/>
        </w:rPr>
        <w:t xml:space="preserve">Sueca, 11 de </w:t>
      </w:r>
      <w:proofErr w:type="spellStart"/>
      <w:r w:rsidRPr="00EF3B3C">
        <w:rPr>
          <w:rFonts w:ascii="Times New Roman" w:hAnsi="Times New Roman" w:cs="Times New Roman"/>
          <w:b/>
          <w:sz w:val="24"/>
          <w:szCs w:val="24"/>
        </w:rPr>
        <w:t>juny</w:t>
      </w:r>
      <w:proofErr w:type="spellEnd"/>
      <w:r w:rsidRPr="00EF3B3C"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L’Il·lustre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Col·legi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</w:t>
      </w:r>
      <w:r w:rsidRPr="00EF3B3C">
        <w:rPr>
          <w:rFonts w:ascii="Times New Roman" w:hAnsi="Times New Roman" w:cs="Times New Roman"/>
          <w:sz w:val="24"/>
          <w:szCs w:val="24"/>
        </w:rPr>
        <w:t>Advocats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Sueca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aprofita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celebració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del 175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aniversari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seua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fundació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per a abordar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importants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aspectes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passat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professió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. La primera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d'aquestes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visions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es va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analitzar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divendres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passat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10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juny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jornada en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rebre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la Medalla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d'Or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Ciutat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</w:t>
      </w:r>
      <w:r>
        <w:rPr>
          <w:rFonts w:ascii="Times New Roman" w:hAnsi="Times New Roman" w:cs="Times New Roman"/>
          <w:sz w:val="24"/>
          <w:szCs w:val="24"/>
        </w:rPr>
        <w:t>alcaldessa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Raquel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EF3B3C">
        <w:rPr>
          <w:rFonts w:ascii="Times New Roman" w:hAnsi="Times New Roman" w:cs="Times New Roman"/>
          <w:i/>
          <w:sz w:val="24"/>
          <w:szCs w:val="24"/>
        </w:rPr>
        <w:t>laudatio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va ser 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càrrec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Francesc</w:t>
      </w:r>
      <w:r>
        <w:rPr>
          <w:rFonts w:ascii="Times New Roman" w:hAnsi="Times New Roman" w:cs="Times New Roman"/>
          <w:sz w:val="24"/>
          <w:szCs w:val="24"/>
        </w:rPr>
        <w:t xml:space="preserve"> Gamero</w:t>
      </w:r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sot</w:t>
      </w:r>
      <w:r w:rsidR="00D163F8">
        <w:rPr>
          <w:rFonts w:ascii="Times New Roman" w:hAnsi="Times New Roman" w:cs="Times New Roman"/>
          <w:sz w:val="24"/>
          <w:szCs w:val="24"/>
        </w:rPr>
        <w:t>s-secretari</w:t>
      </w:r>
      <w:proofErr w:type="spellEnd"/>
      <w:r w:rsidR="00D163F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D163F8">
        <w:rPr>
          <w:rFonts w:ascii="Times New Roman" w:hAnsi="Times New Roman" w:cs="Times New Roman"/>
          <w:sz w:val="24"/>
          <w:szCs w:val="24"/>
        </w:rPr>
        <w:t>Conselleria</w:t>
      </w:r>
      <w:proofErr w:type="spellEnd"/>
      <w:r w:rsidR="00D1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F8">
        <w:rPr>
          <w:rFonts w:ascii="Times New Roman" w:hAnsi="Times New Roman" w:cs="Times New Roman"/>
          <w:sz w:val="24"/>
          <w:szCs w:val="24"/>
        </w:rPr>
        <w:t>d'Igualtat</w:t>
      </w:r>
      <w:proofErr w:type="spellEnd"/>
      <w:r w:rsidR="00D163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63F8">
        <w:rPr>
          <w:rFonts w:ascii="Times New Roman" w:hAnsi="Times New Roman" w:cs="Times New Roman"/>
          <w:sz w:val="24"/>
          <w:szCs w:val="24"/>
        </w:rPr>
        <w:t>Polítiques</w:t>
      </w:r>
      <w:proofErr w:type="spellEnd"/>
      <w:r w:rsidR="00D1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Inclusives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la Generalitat Valenciana.</w:t>
      </w:r>
    </w:p>
    <w:p w:rsidR="00EF3B3C" w:rsidRPr="00EF3B3C" w:rsidRDefault="00EF3B3C" w:rsidP="00EF3B3C">
      <w:pPr>
        <w:rPr>
          <w:rFonts w:ascii="Times New Roman" w:hAnsi="Times New Roman" w:cs="Times New Roman"/>
          <w:sz w:val="24"/>
          <w:szCs w:val="24"/>
        </w:rPr>
      </w:pPr>
      <w:r w:rsidRPr="00EF3B3C">
        <w:rPr>
          <w:rFonts w:ascii="Times New Roman" w:hAnsi="Times New Roman" w:cs="Times New Roman"/>
          <w:sz w:val="24"/>
          <w:szCs w:val="24"/>
        </w:rPr>
        <w:t xml:space="preserve">Gamero va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defensar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l'acció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col·lectiva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>
        <w:rPr>
          <w:rFonts w:ascii="Times New Roman" w:hAnsi="Times New Roman" w:cs="Times New Roman"/>
          <w:sz w:val="24"/>
          <w:szCs w:val="24"/>
        </w:rPr>
        <w:t>col·legis</w:t>
      </w:r>
      <w:proofErr w:type="spellEnd"/>
      <w:r w:rsid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="007221E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221E8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="007221E8">
        <w:rPr>
          <w:rFonts w:ascii="Times New Roman" w:hAnsi="Times New Roman" w:cs="Times New Roman"/>
          <w:sz w:val="24"/>
          <w:szCs w:val="24"/>
        </w:rPr>
        <w:t xml:space="preserve"> a</w:t>
      </w:r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qualsevol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temptativa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centralitzadora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certesa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hagut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moltes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aquest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”. Respecte a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distinció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l'efemèride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es va mostrar “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molt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convençut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serà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punt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d'arribada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sinó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estació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intermèdia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en 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llarg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camí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que encara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queda per 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recórrer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aquest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col·legi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aquesta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nova etapa,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presidi</w:t>
      </w:r>
      <w:r w:rsidR="007221E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221E8">
        <w:rPr>
          <w:rFonts w:ascii="Times New Roman" w:hAnsi="Times New Roman" w:cs="Times New Roman"/>
          <w:sz w:val="24"/>
          <w:szCs w:val="24"/>
        </w:rPr>
        <w:t xml:space="preserve"> ara </w:t>
      </w:r>
      <w:proofErr w:type="spellStart"/>
      <w:r w:rsidR="007221E8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>
        <w:rPr>
          <w:rFonts w:ascii="Times New Roman" w:hAnsi="Times New Roman" w:cs="Times New Roman"/>
          <w:sz w:val="24"/>
          <w:szCs w:val="24"/>
        </w:rPr>
        <w:t>degà</w:t>
      </w:r>
      <w:proofErr w:type="spellEnd"/>
      <w:r w:rsidR="007221E8">
        <w:rPr>
          <w:rFonts w:ascii="Times New Roman" w:hAnsi="Times New Roman" w:cs="Times New Roman"/>
          <w:sz w:val="24"/>
          <w:szCs w:val="24"/>
        </w:rPr>
        <w:t xml:space="preserve"> Jesús Muñoz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Carrasquer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i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seua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junta”. I va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desitjar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tota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força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ànims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per a continuar la tasca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seus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predecessors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legal, que consagre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clarament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l'orientació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corporacions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servei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ciutadania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col·legi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proximitat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el de Sueca,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actualitze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sentit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; </w:t>
      </w:r>
      <w:r w:rsidR="007221E8" w:rsidRPr="007221E8">
        <w:rPr>
          <w:rFonts w:ascii="Times New Roman" w:hAnsi="Times New Roman" w:cs="Times New Roman"/>
          <w:sz w:val="24"/>
          <w:szCs w:val="24"/>
        </w:rPr>
        <w:t xml:space="preserve">i en un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històric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plantejaran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vells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, reptes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però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 que, esta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institució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tinc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dubte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sabrà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 afrontar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7221E8" w:rsidRP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 w:rsidRPr="007221E8">
        <w:rPr>
          <w:rFonts w:ascii="Times New Roman" w:hAnsi="Times New Roman" w:cs="Times New Roman"/>
          <w:sz w:val="24"/>
          <w:szCs w:val="24"/>
        </w:rPr>
        <w:t>fet</w:t>
      </w:r>
      <w:proofErr w:type="spellEnd"/>
      <w:r w:rsid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72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E8">
        <w:rPr>
          <w:rFonts w:ascii="Times New Roman" w:hAnsi="Times New Roman" w:cs="Times New Roman"/>
          <w:sz w:val="24"/>
          <w:szCs w:val="24"/>
        </w:rPr>
        <w:t>solvència</w:t>
      </w:r>
      <w:proofErr w:type="spellEnd"/>
      <w:r w:rsidR="00722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1E8">
        <w:rPr>
          <w:rFonts w:ascii="Times New Roman" w:hAnsi="Times New Roman" w:cs="Times New Roman"/>
          <w:sz w:val="24"/>
          <w:szCs w:val="24"/>
        </w:rPr>
        <w:t>durant</w:t>
      </w:r>
      <w:proofErr w:type="spellEnd"/>
      <w:r w:rsidR="007221E8">
        <w:rPr>
          <w:rFonts w:ascii="Times New Roman" w:hAnsi="Times New Roman" w:cs="Times New Roman"/>
          <w:sz w:val="24"/>
          <w:szCs w:val="24"/>
        </w:rPr>
        <w:t xml:space="preserve"> 175 </w:t>
      </w:r>
      <w:proofErr w:type="spellStart"/>
      <w:r w:rsidR="007221E8">
        <w:rPr>
          <w:rFonts w:ascii="Times New Roman" w:hAnsi="Times New Roman" w:cs="Times New Roman"/>
          <w:sz w:val="24"/>
          <w:szCs w:val="24"/>
        </w:rPr>
        <w:t>anys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>”.</w:t>
      </w:r>
    </w:p>
    <w:p w:rsidR="00EF3B3C" w:rsidRPr="00EF3B3C" w:rsidRDefault="00EF3B3C" w:rsidP="00EF3B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L'alcaldessa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va destacar que “el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distintiu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lliurem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símbol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reconeixement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però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també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d'admiració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agraïment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per la bona tasca que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heu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desenvolupat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llarg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d'aquests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175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anys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vida”. I va observar que “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açò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el que fa gran a una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ciutat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l'entusiasme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i les ganes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fer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seus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col·lectius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seua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gent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>”.</w:t>
      </w:r>
    </w:p>
    <w:p w:rsidR="00EF3B3C" w:rsidRPr="00EF3B3C" w:rsidRDefault="00EF3B3C" w:rsidP="00EF3B3C">
      <w:pPr>
        <w:rPr>
          <w:rFonts w:ascii="Times New Roman" w:hAnsi="Times New Roman" w:cs="Times New Roman"/>
          <w:sz w:val="24"/>
          <w:szCs w:val="24"/>
        </w:rPr>
      </w:pPr>
      <w:r w:rsidRPr="00EF3B3C">
        <w:rPr>
          <w:rFonts w:ascii="Times New Roman" w:hAnsi="Times New Roman" w:cs="Times New Roman"/>
          <w:sz w:val="24"/>
          <w:szCs w:val="24"/>
        </w:rPr>
        <w:t xml:space="preserve">“No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podem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dissimular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ens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congratula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aquesta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alta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distinció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”, va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expressar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Jesús-Salvador Muñoz,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degà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col·legi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homenatjat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. “No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càpia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dubte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l'arrepleguem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la gratitud i en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totes i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tots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aquells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l'advocacia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que van estar entre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nosaltres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que ara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estem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aqueixa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gratitud que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dóna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sentit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nostre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passat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porta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pau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pres</w:t>
      </w:r>
      <w:r w:rsidR="00271902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271902">
        <w:rPr>
          <w:rFonts w:ascii="Times New Roman" w:hAnsi="Times New Roman" w:cs="Times New Roman"/>
          <w:sz w:val="24"/>
          <w:szCs w:val="24"/>
        </w:rPr>
        <w:t xml:space="preserve"> i crea una </w:t>
      </w:r>
      <w:proofErr w:type="spellStart"/>
      <w:r w:rsidR="00271902">
        <w:rPr>
          <w:rFonts w:ascii="Times New Roman" w:hAnsi="Times New Roman" w:cs="Times New Roman"/>
          <w:sz w:val="24"/>
          <w:szCs w:val="24"/>
        </w:rPr>
        <w:t>visió</w:t>
      </w:r>
      <w:proofErr w:type="spellEnd"/>
      <w:r w:rsidR="00271902">
        <w:rPr>
          <w:rFonts w:ascii="Times New Roman" w:hAnsi="Times New Roman" w:cs="Times New Roman"/>
          <w:sz w:val="24"/>
          <w:szCs w:val="24"/>
        </w:rPr>
        <w:t xml:space="preserve"> per al </w:t>
      </w:r>
      <w:proofErr w:type="spellStart"/>
      <w:r w:rsidR="00271902">
        <w:rPr>
          <w:rFonts w:ascii="Times New Roman" w:hAnsi="Times New Roman" w:cs="Times New Roman"/>
          <w:sz w:val="24"/>
          <w:szCs w:val="24"/>
        </w:rPr>
        <w:t>demà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”, va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afegir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>.</w:t>
      </w:r>
    </w:p>
    <w:p w:rsidR="00EF3B3C" w:rsidRPr="00EF3B3C" w:rsidRDefault="00EF3B3C" w:rsidP="00EF3B3C">
      <w:pPr>
        <w:rPr>
          <w:rFonts w:ascii="Times New Roman" w:hAnsi="Times New Roman" w:cs="Times New Roman"/>
          <w:sz w:val="24"/>
          <w:szCs w:val="24"/>
        </w:rPr>
      </w:pPr>
      <w:r w:rsidRPr="00EF3B3C">
        <w:rPr>
          <w:rFonts w:ascii="Times New Roman" w:hAnsi="Times New Roman" w:cs="Times New Roman"/>
          <w:sz w:val="24"/>
          <w:szCs w:val="24"/>
        </w:rPr>
        <w:t xml:space="preserve">El propi Muñoz va ser el responsable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d'inaugurar</w:t>
      </w:r>
      <w:proofErr w:type="spellEnd"/>
      <w:r w:rsidR="00C1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955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="00C1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955">
        <w:rPr>
          <w:rFonts w:ascii="Times New Roman" w:hAnsi="Times New Roman" w:cs="Times New Roman"/>
          <w:sz w:val="24"/>
          <w:szCs w:val="24"/>
        </w:rPr>
        <w:t>actes</w:t>
      </w:r>
      <w:proofErr w:type="spellEnd"/>
      <w:r w:rsidR="00C1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955">
        <w:rPr>
          <w:rFonts w:ascii="Times New Roman" w:hAnsi="Times New Roman" w:cs="Times New Roman"/>
          <w:sz w:val="24"/>
          <w:szCs w:val="24"/>
        </w:rPr>
        <w:t>commemoratius</w:t>
      </w:r>
      <w:proofErr w:type="spellEnd"/>
      <w:r w:rsidR="00C17955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C17955">
        <w:rPr>
          <w:rFonts w:ascii="Times New Roman" w:hAnsi="Times New Roman" w:cs="Times New Roman"/>
          <w:sz w:val="24"/>
          <w:szCs w:val="24"/>
        </w:rPr>
        <w:t>l’</w:t>
      </w:r>
      <w:r w:rsidRPr="00EF3B3C">
        <w:rPr>
          <w:rFonts w:ascii="Times New Roman" w:hAnsi="Times New Roman" w:cs="Times New Roman"/>
          <w:sz w:val="24"/>
          <w:szCs w:val="24"/>
        </w:rPr>
        <w:t>Espai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Joan Fuster, centre cultural que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acull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llegat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955">
        <w:rPr>
          <w:rFonts w:ascii="Times New Roman" w:hAnsi="Times New Roman" w:cs="Times New Roman"/>
          <w:sz w:val="24"/>
          <w:szCs w:val="24"/>
        </w:rPr>
        <w:t>l'intel·lectual</w:t>
      </w:r>
      <w:proofErr w:type="spellEnd"/>
      <w:r w:rsidR="00C1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955">
        <w:rPr>
          <w:rFonts w:ascii="Times New Roman" w:hAnsi="Times New Roman" w:cs="Times New Roman"/>
          <w:sz w:val="24"/>
          <w:szCs w:val="24"/>
        </w:rPr>
        <w:t>suecà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que en 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també va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exercir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lletrat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>. Joan-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Tamarit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degà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emèrit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>,</w:t>
      </w:r>
      <w:r w:rsidR="00C17955">
        <w:rPr>
          <w:rFonts w:ascii="Times New Roman" w:hAnsi="Times New Roman" w:cs="Times New Roman"/>
          <w:sz w:val="24"/>
          <w:szCs w:val="24"/>
        </w:rPr>
        <w:t xml:space="preserve"> va presentar el </w:t>
      </w:r>
      <w:proofErr w:type="spellStart"/>
      <w:r w:rsidR="00C17955">
        <w:rPr>
          <w:rFonts w:ascii="Times New Roman" w:hAnsi="Times New Roman" w:cs="Times New Roman"/>
          <w:sz w:val="24"/>
          <w:szCs w:val="24"/>
        </w:rPr>
        <w:t>llibre</w:t>
      </w:r>
      <w:proofErr w:type="spellEnd"/>
      <w:r w:rsidR="00C17955">
        <w:rPr>
          <w:rFonts w:ascii="Times New Roman" w:hAnsi="Times New Roman" w:cs="Times New Roman"/>
          <w:sz w:val="24"/>
          <w:szCs w:val="24"/>
        </w:rPr>
        <w:t xml:space="preserve"> </w:t>
      </w:r>
      <w:r w:rsidR="00C17955" w:rsidRPr="00C17955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="00C17955" w:rsidRPr="00C17955">
        <w:rPr>
          <w:rFonts w:ascii="Times New Roman" w:hAnsi="Times New Roman" w:cs="Times New Roman"/>
          <w:i/>
          <w:sz w:val="24"/>
          <w:szCs w:val="24"/>
        </w:rPr>
        <w:t>Col·legi</w:t>
      </w:r>
      <w:proofErr w:type="spellEnd"/>
      <w:r w:rsidR="00C17955" w:rsidRPr="00C17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955" w:rsidRPr="00C17955">
        <w:rPr>
          <w:rFonts w:ascii="Times New Roman" w:hAnsi="Times New Roman" w:cs="Times New Roman"/>
          <w:i/>
          <w:sz w:val="24"/>
          <w:szCs w:val="24"/>
        </w:rPr>
        <w:t>d’Advocats</w:t>
      </w:r>
      <w:proofErr w:type="spellEnd"/>
      <w:r w:rsidR="00C17955" w:rsidRPr="00C17955">
        <w:rPr>
          <w:rFonts w:ascii="Times New Roman" w:hAnsi="Times New Roman" w:cs="Times New Roman"/>
          <w:i/>
          <w:sz w:val="24"/>
          <w:szCs w:val="24"/>
        </w:rPr>
        <w:t xml:space="preserve"> de Sueca. </w:t>
      </w:r>
      <w:proofErr w:type="spellStart"/>
      <w:r w:rsidR="00C17955" w:rsidRPr="00C17955">
        <w:rPr>
          <w:rFonts w:ascii="Times New Roman" w:hAnsi="Times New Roman" w:cs="Times New Roman"/>
          <w:i/>
          <w:sz w:val="24"/>
          <w:szCs w:val="24"/>
        </w:rPr>
        <w:t>Fundació</w:t>
      </w:r>
      <w:proofErr w:type="spellEnd"/>
      <w:r w:rsidR="00C17955" w:rsidRPr="00C1795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C17955" w:rsidRPr="00C17955">
        <w:rPr>
          <w:rFonts w:ascii="Times New Roman" w:hAnsi="Times New Roman" w:cs="Times New Roman"/>
          <w:i/>
          <w:sz w:val="24"/>
          <w:szCs w:val="24"/>
        </w:rPr>
        <w:t>primers</w:t>
      </w:r>
      <w:proofErr w:type="spellEnd"/>
      <w:r w:rsidR="00C17955" w:rsidRPr="00C17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7955">
        <w:rPr>
          <w:rFonts w:ascii="Times New Roman" w:hAnsi="Times New Roman" w:cs="Times New Roman"/>
          <w:i/>
          <w:sz w:val="24"/>
          <w:szCs w:val="24"/>
        </w:rPr>
        <w:t>anys</w:t>
      </w:r>
      <w:proofErr w:type="spellEnd"/>
      <w:r w:rsidRPr="00C17955">
        <w:rPr>
          <w:rFonts w:ascii="Times New Roman" w:hAnsi="Times New Roman" w:cs="Times New Roman"/>
          <w:i/>
          <w:sz w:val="24"/>
          <w:szCs w:val="24"/>
        </w:rPr>
        <w:t xml:space="preserve"> de vida</w:t>
      </w:r>
      <w:r w:rsidRPr="00EF3B3C">
        <w:rPr>
          <w:rFonts w:ascii="Times New Roman" w:hAnsi="Times New Roman" w:cs="Times New Roman"/>
          <w:sz w:val="24"/>
          <w:szCs w:val="24"/>
        </w:rPr>
        <w:t xml:space="preserve">, de Carles </w:t>
      </w:r>
      <w:r w:rsidRPr="00EF3B3C">
        <w:rPr>
          <w:rFonts w:ascii="Times New Roman" w:hAnsi="Times New Roman" w:cs="Times New Roman"/>
          <w:sz w:val="24"/>
          <w:szCs w:val="24"/>
        </w:rPr>
        <w:lastRenderedPageBreak/>
        <w:t xml:space="preserve">Tormo. 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editat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luxe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detalls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recorre a través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més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150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pàgines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primers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anys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d'història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d'aquesta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institució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fundada el 17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d'agost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1841.</w:t>
      </w:r>
    </w:p>
    <w:p w:rsidR="00EF3B3C" w:rsidRPr="00EF3B3C" w:rsidRDefault="00EF3B3C" w:rsidP="00EF3B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B3C">
        <w:rPr>
          <w:rFonts w:ascii="Times New Roman" w:hAnsi="Times New Roman" w:cs="Times New Roman"/>
          <w:sz w:val="24"/>
          <w:szCs w:val="24"/>
        </w:rPr>
        <w:t>Tamarit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va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dibuixar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grans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trets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contingut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Tormo,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d'Història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Dret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València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. I va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ressaltar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qu</w:t>
      </w:r>
      <w:r w:rsidR="00340219"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 w:rsidR="00340219">
        <w:rPr>
          <w:rFonts w:ascii="Times New Roman" w:hAnsi="Times New Roman" w:cs="Times New Roman"/>
          <w:sz w:val="24"/>
          <w:szCs w:val="24"/>
        </w:rPr>
        <w:t>promulgació</w:t>
      </w:r>
      <w:proofErr w:type="spellEnd"/>
      <w:r w:rsidR="0034021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340219" w:rsidRPr="00340219">
        <w:rPr>
          <w:rFonts w:ascii="Times New Roman" w:hAnsi="Times New Roman" w:cs="Times New Roman"/>
          <w:i/>
          <w:sz w:val="24"/>
          <w:szCs w:val="24"/>
        </w:rPr>
        <w:t>Manifest</w:t>
      </w:r>
      <w:proofErr w:type="spellEnd"/>
      <w:r w:rsidR="00340219" w:rsidRPr="00340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0219" w:rsidRPr="00340219">
        <w:rPr>
          <w:rFonts w:ascii="Times New Roman" w:hAnsi="Times New Roman" w:cs="Times New Roman"/>
          <w:i/>
          <w:sz w:val="24"/>
          <w:szCs w:val="24"/>
        </w:rPr>
        <w:t>pel</w:t>
      </w:r>
      <w:proofErr w:type="spellEnd"/>
      <w:r w:rsidR="00340219" w:rsidRPr="00340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0219" w:rsidRPr="00340219">
        <w:rPr>
          <w:rFonts w:ascii="Times New Roman" w:hAnsi="Times New Roman" w:cs="Times New Roman"/>
          <w:i/>
          <w:sz w:val="24"/>
          <w:szCs w:val="24"/>
        </w:rPr>
        <w:t>Dret</w:t>
      </w:r>
      <w:proofErr w:type="spellEnd"/>
      <w:r w:rsidR="00340219" w:rsidRPr="00340219">
        <w:rPr>
          <w:rFonts w:ascii="Times New Roman" w:hAnsi="Times New Roman" w:cs="Times New Roman"/>
          <w:i/>
          <w:sz w:val="24"/>
          <w:szCs w:val="24"/>
        </w:rPr>
        <w:t xml:space="preserve"> Civil </w:t>
      </w:r>
      <w:proofErr w:type="spellStart"/>
      <w:r w:rsidRPr="00340219">
        <w:rPr>
          <w:rFonts w:ascii="Times New Roman" w:hAnsi="Times New Roman" w:cs="Times New Roman"/>
          <w:i/>
          <w:sz w:val="24"/>
          <w:szCs w:val="24"/>
        </w:rPr>
        <w:t>Valencià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que van impulsar en 1992 “ha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sigut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la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transcendència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quals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promogut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col·legi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”. I va mostrar 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ferm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convenciment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que “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valencians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recuperarem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aqueixa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norma que forma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nostra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pròpia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identitat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>”.</w:t>
      </w:r>
    </w:p>
    <w:p w:rsidR="00EF3B3C" w:rsidRPr="00EF3B3C" w:rsidRDefault="00EF3B3C" w:rsidP="00EF3B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Després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conferència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Consell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Valencià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Col·legi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d'Advocats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Mariano Durán, va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fer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lliurament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col·legi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219">
        <w:rPr>
          <w:rFonts w:ascii="Times New Roman" w:hAnsi="Times New Roman" w:cs="Times New Roman"/>
          <w:sz w:val="24"/>
          <w:szCs w:val="24"/>
        </w:rPr>
        <w:t>suecà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la Medalla al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Mèrit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l'Advocacia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Comunitat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Valenciana</w:t>
      </w:r>
      <w:r w:rsidR="00340219">
        <w:rPr>
          <w:rFonts w:ascii="Times New Roman" w:hAnsi="Times New Roman" w:cs="Times New Roman"/>
          <w:sz w:val="24"/>
          <w:szCs w:val="24"/>
        </w:rPr>
        <w:t xml:space="preserve">. Antonio J.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Llácer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degà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lletrats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veïna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ciutat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d'Alzira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també va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lliurar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una placa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commemorativa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>, en</w:t>
      </w:r>
      <w:r w:rsidR="0034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219">
        <w:rPr>
          <w:rFonts w:ascii="Times New Roman" w:hAnsi="Times New Roman" w:cs="Times New Roman"/>
          <w:sz w:val="24"/>
          <w:szCs w:val="24"/>
        </w:rPr>
        <w:t>deferència</w:t>
      </w:r>
      <w:proofErr w:type="spellEnd"/>
      <w:r w:rsidR="0034021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340219">
        <w:rPr>
          <w:rFonts w:ascii="Times New Roman" w:hAnsi="Times New Roman" w:cs="Times New Roman"/>
          <w:sz w:val="24"/>
          <w:szCs w:val="24"/>
        </w:rPr>
        <w:t>col·legi</w:t>
      </w:r>
      <w:proofErr w:type="spellEnd"/>
      <w:r w:rsidR="0034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219">
        <w:rPr>
          <w:rFonts w:ascii="Times New Roman" w:hAnsi="Times New Roman" w:cs="Times New Roman"/>
          <w:sz w:val="24"/>
          <w:szCs w:val="24"/>
        </w:rPr>
        <w:t>germà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B3C" w:rsidRPr="00EF3B3C" w:rsidRDefault="00EF3B3C" w:rsidP="00EF3B3C">
      <w:pPr>
        <w:rPr>
          <w:rFonts w:ascii="Times New Roman" w:hAnsi="Times New Roman" w:cs="Times New Roman"/>
          <w:sz w:val="24"/>
          <w:szCs w:val="24"/>
        </w:rPr>
      </w:pPr>
      <w:r w:rsidRPr="00EF3B3C">
        <w:rPr>
          <w:rFonts w:ascii="Times New Roman" w:hAnsi="Times New Roman" w:cs="Times New Roman"/>
          <w:sz w:val="24"/>
          <w:szCs w:val="24"/>
        </w:rPr>
        <w:t xml:space="preserve">Muñoz va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agrair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tots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dos gestos i va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confessar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haver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="0034225E">
        <w:rPr>
          <w:rFonts w:ascii="Times New Roman" w:hAnsi="Times New Roman" w:cs="Times New Roman"/>
          <w:sz w:val="24"/>
          <w:szCs w:val="24"/>
        </w:rPr>
        <w:t>sentit</w:t>
      </w:r>
      <w:proofErr w:type="spellEnd"/>
      <w:r w:rsidR="0034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5E">
        <w:rPr>
          <w:rFonts w:ascii="Times New Roman" w:hAnsi="Times New Roman" w:cs="Times New Roman"/>
          <w:sz w:val="24"/>
          <w:szCs w:val="24"/>
        </w:rPr>
        <w:t>gratament</w:t>
      </w:r>
      <w:proofErr w:type="spellEnd"/>
      <w:r w:rsidR="0034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5E">
        <w:rPr>
          <w:rFonts w:ascii="Times New Roman" w:hAnsi="Times New Roman" w:cs="Times New Roman"/>
          <w:sz w:val="24"/>
          <w:szCs w:val="24"/>
        </w:rPr>
        <w:t>sorprès</w:t>
      </w:r>
      <w:proofErr w:type="spellEnd"/>
      <w:r w:rsidR="0034225E">
        <w:rPr>
          <w:rFonts w:ascii="Times New Roman" w:hAnsi="Times New Roman" w:cs="Times New Roman"/>
          <w:sz w:val="24"/>
          <w:szCs w:val="24"/>
        </w:rPr>
        <w:t xml:space="preserve"> per </w:t>
      </w:r>
      <w:r w:rsidRPr="00EF3B3C">
        <w:rPr>
          <w:rFonts w:ascii="Times New Roman" w:hAnsi="Times New Roman" w:cs="Times New Roman"/>
          <w:sz w:val="24"/>
          <w:szCs w:val="24"/>
        </w:rPr>
        <w:t xml:space="preserve">la bona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disposició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existent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l'àmbit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consell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valencià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d'advocats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segons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va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confessar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“he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sentit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una estima especial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nostre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col·legi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L'acte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va reunir a una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nodrida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representació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l'advocacia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corpora</w:t>
      </w:r>
      <w:r w:rsidR="00236311">
        <w:rPr>
          <w:rFonts w:ascii="Times New Roman" w:hAnsi="Times New Roman" w:cs="Times New Roman"/>
          <w:sz w:val="24"/>
          <w:szCs w:val="24"/>
        </w:rPr>
        <w:t>ció</w:t>
      </w:r>
      <w:proofErr w:type="spellEnd"/>
      <w:r w:rsidR="00236311">
        <w:rPr>
          <w:rFonts w:ascii="Times New Roman" w:hAnsi="Times New Roman" w:cs="Times New Roman"/>
          <w:sz w:val="24"/>
          <w:szCs w:val="24"/>
        </w:rPr>
        <w:t xml:space="preserve"> municipal i de la </w:t>
      </w:r>
      <w:proofErr w:type="spellStart"/>
      <w:r w:rsidR="00236311">
        <w:rPr>
          <w:rFonts w:ascii="Times New Roman" w:hAnsi="Times New Roman" w:cs="Times New Roman"/>
          <w:sz w:val="24"/>
          <w:szCs w:val="24"/>
        </w:rPr>
        <w:t>societat</w:t>
      </w:r>
      <w:proofErr w:type="spellEnd"/>
      <w:r w:rsidR="002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suecana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. També van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assistir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alts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càrrecs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l'administració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Justícia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ells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secretari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autonòmic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Ferran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Puchades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; la directora general, Mª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Àngels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Garcia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; i 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sotssecretari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>, Luis Felipe Martínez.</w:t>
      </w:r>
    </w:p>
    <w:p w:rsidR="00EF3B3C" w:rsidRPr="00EF3B3C" w:rsidRDefault="00EF3B3C" w:rsidP="00EF3B3C">
      <w:pPr>
        <w:rPr>
          <w:rFonts w:ascii="Times New Roman" w:hAnsi="Times New Roman" w:cs="Times New Roman"/>
          <w:sz w:val="24"/>
          <w:szCs w:val="24"/>
        </w:rPr>
      </w:pPr>
      <w:r w:rsidRPr="00EF3B3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col·lectiu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lletrats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prepara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dues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jornades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més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en les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quals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abordaran el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professió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Jutges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funcionaris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secretaris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judicials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lletrats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l'Administració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Justícia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Guàrdia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fiscals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advocats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procuradors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analitzaran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situació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actual en una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àmplia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taula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redona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 prevista per al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divendres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 xml:space="preserve">, 1 de </w:t>
      </w:r>
      <w:proofErr w:type="spellStart"/>
      <w:r w:rsidRPr="00EF3B3C">
        <w:rPr>
          <w:rFonts w:ascii="Times New Roman" w:hAnsi="Times New Roman" w:cs="Times New Roman"/>
          <w:sz w:val="24"/>
          <w:szCs w:val="24"/>
        </w:rPr>
        <w:t>juliol</w:t>
      </w:r>
      <w:proofErr w:type="spellEnd"/>
      <w:r w:rsidRPr="00EF3B3C">
        <w:rPr>
          <w:rFonts w:ascii="Times New Roman" w:hAnsi="Times New Roman" w:cs="Times New Roman"/>
          <w:sz w:val="24"/>
          <w:szCs w:val="24"/>
        </w:rPr>
        <w:t>.</w:t>
      </w:r>
    </w:p>
    <w:p w:rsidR="00830F6A" w:rsidRPr="00830F6A" w:rsidRDefault="00236311" w:rsidP="00236311">
      <w:pPr>
        <w:rPr>
          <w:rFonts w:ascii="Times New Roman" w:hAnsi="Times New Roman" w:cs="Times New Roman"/>
          <w:sz w:val="24"/>
          <w:szCs w:val="24"/>
        </w:rPr>
      </w:pPr>
      <w:r w:rsidRPr="00236311">
        <w:rPr>
          <w:rFonts w:ascii="Times New Roman" w:hAnsi="Times New Roman" w:cs="Times New Roman"/>
          <w:sz w:val="24"/>
          <w:szCs w:val="24"/>
        </w:rPr>
        <w:t xml:space="preserve">La perspectiva de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serà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qüestió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tractaran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pròxim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mes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d'octubre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. Per a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açò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confien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intervenció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màxima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autoritat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l'advocacia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Espanya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, Victoria Ortega, presidenta del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Consell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l'Advocacia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Espanyola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i de Mariano Durán,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Consell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Valencià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Col·legi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11">
        <w:rPr>
          <w:rFonts w:ascii="Times New Roman" w:hAnsi="Times New Roman" w:cs="Times New Roman"/>
          <w:sz w:val="24"/>
          <w:szCs w:val="24"/>
        </w:rPr>
        <w:t>d'Advocats</w:t>
      </w:r>
      <w:proofErr w:type="spellEnd"/>
      <w:r w:rsidRPr="00236311">
        <w:rPr>
          <w:rFonts w:ascii="Times New Roman" w:hAnsi="Times New Roman" w:cs="Times New Roman"/>
          <w:sz w:val="24"/>
          <w:szCs w:val="24"/>
        </w:rPr>
        <w:t>.</w:t>
      </w:r>
    </w:p>
    <w:sectPr w:rsidR="00830F6A" w:rsidRPr="00830F6A" w:rsidSect="00CF4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4618"/>
    <w:rsid w:val="00037253"/>
    <w:rsid w:val="0007602E"/>
    <w:rsid w:val="00081231"/>
    <w:rsid w:val="000D5BE6"/>
    <w:rsid w:val="000E491A"/>
    <w:rsid w:val="000F4ED8"/>
    <w:rsid w:val="0010017F"/>
    <w:rsid w:val="001641EF"/>
    <w:rsid w:val="0018099A"/>
    <w:rsid w:val="00236311"/>
    <w:rsid w:val="00253DF8"/>
    <w:rsid w:val="00261D57"/>
    <w:rsid w:val="00271902"/>
    <w:rsid w:val="00274B8A"/>
    <w:rsid w:val="00283F37"/>
    <w:rsid w:val="002C1F66"/>
    <w:rsid w:val="002D0FA8"/>
    <w:rsid w:val="002D53C6"/>
    <w:rsid w:val="002F059B"/>
    <w:rsid w:val="00317D7E"/>
    <w:rsid w:val="00340219"/>
    <w:rsid w:val="0034225E"/>
    <w:rsid w:val="00363C78"/>
    <w:rsid w:val="00395821"/>
    <w:rsid w:val="003A04EF"/>
    <w:rsid w:val="003A2D0B"/>
    <w:rsid w:val="003C186C"/>
    <w:rsid w:val="003C6576"/>
    <w:rsid w:val="003D6E36"/>
    <w:rsid w:val="00400CCC"/>
    <w:rsid w:val="00414618"/>
    <w:rsid w:val="00456A89"/>
    <w:rsid w:val="0046478B"/>
    <w:rsid w:val="00470C3C"/>
    <w:rsid w:val="00484EE9"/>
    <w:rsid w:val="0049440F"/>
    <w:rsid w:val="00497033"/>
    <w:rsid w:val="004B7470"/>
    <w:rsid w:val="004C2774"/>
    <w:rsid w:val="004E0D53"/>
    <w:rsid w:val="004F1D2E"/>
    <w:rsid w:val="00544F06"/>
    <w:rsid w:val="00573572"/>
    <w:rsid w:val="00585A75"/>
    <w:rsid w:val="005B6FDD"/>
    <w:rsid w:val="005C7F5C"/>
    <w:rsid w:val="005D1F30"/>
    <w:rsid w:val="005E144D"/>
    <w:rsid w:val="006201F5"/>
    <w:rsid w:val="00636174"/>
    <w:rsid w:val="00644169"/>
    <w:rsid w:val="00684448"/>
    <w:rsid w:val="006C05DD"/>
    <w:rsid w:val="006C3CD2"/>
    <w:rsid w:val="006D1ED5"/>
    <w:rsid w:val="007103D3"/>
    <w:rsid w:val="007221E8"/>
    <w:rsid w:val="007A09B7"/>
    <w:rsid w:val="00830F6A"/>
    <w:rsid w:val="00840D63"/>
    <w:rsid w:val="008502B9"/>
    <w:rsid w:val="00856D8E"/>
    <w:rsid w:val="00892AB0"/>
    <w:rsid w:val="008B1B4C"/>
    <w:rsid w:val="00901924"/>
    <w:rsid w:val="009431ED"/>
    <w:rsid w:val="009545FF"/>
    <w:rsid w:val="009702C2"/>
    <w:rsid w:val="00974C96"/>
    <w:rsid w:val="00991CBE"/>
    <w:rsid w:val="009B298E"/>
    <w:rsid w:val="009C38E1"/>
    <w:rsid w:val="00A60F5A"/>
    <w:rsid w:val="00A65AAB"/>
    <w:rsid w:val="00A724AB"/>
    <w:rsid w:val="00A97A9D"/>
    <w:rsid w:val="00AE0C9A"/>
    <w:rsid w:val="00AF7819"/>
    <w:rsid w:val="00B33CC6"/>
    <w:rsid w:val="00BA2D13"/>
    <w:rsid w:val="00BA3F4F"/>
    <w:rsid w:val="00BD05DA"/>
    <w:rsid w:val="00BF3C7F"/>
    <w:rsid w:val="00C17955"/>
    <w:rsid w:val="00C3260E"/>
    <w:rsid w:val="00C91DD7"/>
    <w:rsid w:val="00CA67AA"/>
    <w:rsid w:val="00CA7196"/>
    <w:rsid w:val="00CB34EA"/>
    <w:rsid w:val="00CF47C5"/>
    <w:rsid w:val="00D10B0F"/>
    <w:rsid w:val="00D163F8"/>
    <w:rsid w:val="00D173A7"/>
    <w:rsid w:val="00D745C4"/>
    <w:rsid w:val="00D8107F"/>
    <w:rsid w:val="00D84458"/>
    <w:rsid w:val="00DA4479"/>
    <w:rsid w:val="00DB13C3"/>
    <w:rsid w:val="00DB417C"/>
    <w:rsid w:val="00DE5A84"/>
    <w:rsid w:val="00E36BF0"/>
    <w:rsid w:val="00E72A86"/>
    <w:rsid w:val="00E95529"/>
    <w:rsid w:val="00EB5369"/>
    <w:rsid w:val="00EB5EE1"/>
    <w:rsid w:val="00EE78E7"/>
    <w:rsid w:val="00EF3B3C"/>
    <w:rsid w:val="00EF7D86"/>
    <w:rsid w:val="00F02CE0"/>
    <w:rsid w:val="00F17618"/>
    <w:rsid w:val="00F41333"/>
    <w:rsid w:val="00F6057E"/>
    <w:rsid w:val="00F72715"/>
    <w:rsid w:val="00F81E0C"/>
    <w:rsid w:val="00FE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6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4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B340-F8A5-433A-9195-EA3EDAA5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104</cp:revision>
  <cp:lastPrinted>2016-05-25T16:51:00Z</cp:lastPrinted>
  <dcterms:created xsi:type="dcterms:W3CDTF">2016-05-17T16:09:00Z</dcterms:created>
  <dcterms:modified xsi:type="dcterms:W3CDTF">2016-06-11T09:48:00Z</dcterms:modified>
</cp:coreProperties>
</file>